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3B" w:rsidRPr="00A223FE" w:rsidRDefault="0040723B">
      <w:pPr>
        <w:rPr>
          <w:rFonts w:ascii="Arial" w:hAnsi="Arial" w:cs="Arial"/>
          <w:sz w:val="96"/>
          <w:lang w:val="en-US"/>
        </w:rPr>
      </w:pPr>
      <w:r w:rsidRPr="00E6622F">
        <w:rPr>
          <w:rFonts w:ascii="Arial" w:hAnsi="Arial" w:cs="Arial"/>
          <w:sz w:val="96"/>
        </w:rPr>
        <w:t>Vitamine</w:t>
      </w:r>
      <w:r w:rsidRPr="00A223FE">
        <w:rPr>
          <w:rFonts w:ascii="Arial" w:hAnsi="Arial" w:cs="Arial"/>
          <w:sz w:val="96"/>
          <w:lang w:val="en-US"/>
        </w:rPr>
        <w:t xml:space="preserve"> </w:t>
      </w:r>
      <w:r w:rsidRPr="009D260D">
        <w:rPr>
          <w:rFonts w:ascii="Arial" w:hAnsi="Arial" w:cs="Arial"/>
          <w:color w:val="FFC000"/>
          <w:sz w:val="96"/>
          <w:lang w:val="en-US"/>
        </w:rPr>
        <w:t>C</w:t>
      </w:r>
    </w:p>
    <w:p w:rsidR="0040723B" w:rsidRPr="00A223FE" w:rsidRDefault="0040723B">
      <w:pPr>
        <w:rPr>
          <w:rFonts w:ascii="Arial" w:hAnsi="Arial" w:cs="Arial"/>
          <w:sz w:val="52"/>
          <w:lang w:val="en-US"/>
        </w:rPr>
      </w:pPr>
    </w:p>
    <w:p w:rsidR="0040723B" w:rsidRPr="00A223FE" w:rsidRDefault="0040723B">
      <w:pPr>
        <w:rPr>
          <w:rFonts w:ascii="Arial" w:hAnsi="Arial" w:cs="Arial"/>
          <w:sz w:val="52"/>
          <w:lang w:val="en-US"/>
        </w:rPr>
      </w:pPr>
      <w:r w:rsidRPr="00A223FE">
        <w:rPr>
          <w:rFonts w:ascii="Arial" w:hAnsi="Arial" w:cs="Arial"/>
          <w:sz w:val="52"/>
          <w:lang w:val="en-US"/>
        </w:rPr>
        <w:t xml:space="preserve">Sam </w:t>
      </w:r>
      <w:proofErr w:type="spellStart"/>
      <w:r w:rsidRPr="00A223FE">
        <w:rPr>
          <w:rFonts w:ascii="Arial" w:hAnsi="Arial" w:cs="Arial"/>
          <w:sz w:val="52"/>
          <w:lang w:val="en-US"/>
        </w:rPr>
        <w:t>Sijbers</w:t>
      </w:r>
      <w:proofErr w:type="spellEnd"/>
      <w:r w:rsidR="008F2615">
        <w:rPr>
          <w:rFonts w:ascii="Arial" w:hAnsi="Arial" w:cs="Arial"/>
          <w:sz w:val="52"/>
          <w:lang w:val="en-US"/>
        </w:rPr>
        <w:t xml:space="preserve">, </w:t>
      </w:r>
      <w:proofErr w:type="spellStart"/>
      <w:r w:rsidR="008F2615">
        <w:rPr>
          <w:rFonts w:ascii="Arial" w:hAnsi="Arial" w:cs="Arial"/>
          <w:sz w:val="52"/>
          <w:lang w:val="en-US"/>
        </w:rPr>
        <w:t>Femke</w:t>
      </w:r>
      <w:proofErr w:type="spellEnd"/>
      <w:r w:rsidR="008F2615">
        <w:rPr>
          <w:rFonts w:ascii="Arial" w:hAnsi="Arial" w:cs="Arial"/>
          <w:sz w:val="52"/>
          <w:lang w:val="en-US"/>
        </w:rPr>
        <w:t xml:space="preserve"> </w:t>
      </w:r>
      <w:proofErr w:type="spellStart"/>
      <w:r w:rsidR="008F2615">
        <w:rPr>
          <w:rFonts w:ascii="Arial" w:hAnsi="Arial" w:cs="Arial"/>
          <w:sz w:val="52"/>
          <w:lang w:val="en-US"/>
        </w:rPr>
        <w:t>Gloudemans</w:t>
      </w:r>
      <w:proofErr w:type="spellEnd"/>
    </w:p>
    <w:p w:rsidR="0040723B" w:rsidRPr="00A223FE" w:rsidRDefault="0040723B">
      <w:pPr>
        <w:rPr>
          <w:rFonts w:ascii="Arial" w:hAnsi="Arial" w:cs="Arial"/>
          <w:sz w:val="52"/>
          <w:lang w:val="en-US"/>
        </w:rPr>
      </w:pPr>
      <w:r w:rsidRPr="00A223FE">
        <w:rPr>
          <w:rFonts w:ascii="Arial" w:hAnsi="Arial" w:cs="Arial"/>
          <w:sz w:val="52"/>
          <w:lang w:val="en-US"/>
        </w:rPr>
        <w:t>W41a</w:t>
      </w:r>
    </w:p>
    <w:p w:rsidR="0040723B" w:rsidRPr="00A223FE" w:rsidRDefault="00837D9B">
      <w:pPr>
        <w:rPr>
          <w:rFonts w:ascii="Arial" w:hAnsi="Arial" w:cs="Arial"/>
          <w:sz w:val="52"/>
          <w:lang w:val="en-US"/>
        </w:rPr>
      </w:pPr>
      <w:r>
        <w:rPr>
          <w:rFonts w:ascii="Arial" w:hAnsi="Arial" w:cs="Arial"/>
          <w:sz w:val="52"/>
          <w:lang w:val="en-US"/>
        </w:rPr>
        <w:t>29</w:t>
      </w:r>
      <w:r w:rsidR="0040723B" w:rsidRPr="00A223FE">
        <w:rPr>
          <w:rFonts w:ascii="Arial" w:hAnsi="Arial" w:cs="Arial"/>
          <w:sz w:val="52"/>
          <w:lang w:val="en-US"/>
        </w:rPr>
        <w:t>-9-2015</w:t>
      </w:r>
    </w:p>
    <w:p w:rsidR="0040723B" w:rsidRPr="0040723B" w:rsidRDefault="0040723B">
      <w:pPr>
        <w:rPr>
          <w:rFonts w:ascii="Arial" w:hAnsi="Arial" w:cs="Arial"/>
          <w:sz w:val="52"/>
        </w:rPr>
      </w:pPr>
      <w:r>
        <w:rPr>
          <w:noProof/>
          <w:lang w:eastAsia="nl-NL"/>
        </w:rPr>
        <w:drawing>
          <wp:inline distT="0" distB="0" distL="0" distR="0">
            <wp:extent cx="4876800" cy="4876800"/>
            <wp:effectExtent l="0" t="0" r="0" b="0"/>
            <wp:docPr id="1" name="Afbeelding 1" descr="https://tse1.mm.bing.net/th?id=OIP.Me08f6de81fbf4a0d39aa5d8ba428cb92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e08f6de81fbf4a0d39aa5d8ba428cb92H0&amp;pid=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rsidR="0040723B" w:rsidRDefault="0040723B">
      <w:pPr>
        <w:rPr>
          <w:rFonts w:ascii="Arial" w:hAnsi="Arial" w:cs="Arial"/>
          <w:sz w:val="96"/>
        </w:rPr>
      </w:pPr>
    </w:p>
    <w:p w:rsidR="00885741" w:rsidRPr="00AC2C2D" w:rsidRDefault="0040723B">
      <w:pPr>
        <w:rPr>
          <w:rFonts w:ascii="Arial" w:hAnsi="Arial" w:cs="Arial"/>
          <w:sz w:val="44"/>
          <w:szCs w:val="44"/>
        </w:rPr>
      </w:pPr>
      <w:r w:rsidRPr="00AC2C2D">
        <w:rPr>
          <w:rFonts w:ascii="Arial" w:hAnsi="Arial" w:cs="Arial"/>
          <w:sz w:val="44"/>
          <w:szCs w:val="44"/>
        </w:rPr>
        <w:lastRenderedPageBreak/>
        <w:t>Inleiding :</w:t>
      </w:r>
    </w:p>
    <w:p w:rsidR="005E0881" w:rsidRPr="00885741" w:rsidRDefault="00885741" w:rsidP="00885741">
      <w:pPr>
        <w:rPr>
          <w:rFonts w:ascii="Arial" w:hAnsi="Arial" w:cs="Arial"/>
          <w:sz w:val="32"/>
          <w:szCs w:val="32"/>
        </w:rPr>
      </w:pPr>
      <w:r>
        <w:rPr>
          <w:rFonts w:ascii="Arial" w:hAnsi="Arial" w:cs="Arial"/>
          <w:sz w:val="32"/>
          <w:szCs w:val="32"/>
        </w:rPr>
        <w:t xml:space="preserve">1) </w:t>
      </w:r>
      <w:r w:rsidR="009D260D">
        <w:rPr>
          <w:rFonts w:ascii="Arial" w:hAnsi="Arial" w:cs="Arial"/>
          <w:sz w:val="32"/>
          <w:szCs w:val="32"/>
        </w:rPr>
        <w:t>Wat is v</w:t>
      </w:r>
      <w:r w:rsidR="00F14A63" w:rsidRPr="00885741">
        <w:rPr>
          <w:rFonts w:ascii="Arial" w:hAnsi="Arial" w:cs="Arial"/>
          <w:sz w:val="32"/>
          <w:szCs w:val="32"/>
        </w:rPr>
        <w:t>itamine</w:t>
      </w:r>
      <w:r w:rsidR="009D260D">
        <w:rPr>
          <w:rFonts w:ascii="Arial" w:hAnsi="Arial" w:cs="Arial"/>
          <w:sz w:val="32"/>
          <w:szCs w:val="32"/>
        </w:rPr>
        <w:t xml:space="preserve"> C</w:t>
      </w:r>
      <w:r w:rsidR="00A223FE" w:rsidRPr="00885741">
        <w:rPr>
          <w:rFonts w:ascii="Arial" w:hAnsi="Arial" w:cs="Arial"/>
          <w:sz w:val="32"/>
          <w:szCs w:val="32"/>
        </w:rPr>
        <w:t>?</w:t>
      </w:r>
    </w:p>
    <w:p w:rsidR="00A223FE" w:rsidRDefault="00A223FE">
      <w:pPr>
        <w:rPr>
          <w:rFonts w:ascii="Arial" w:hAnsi="Arial" w:cs="Arial"/>
          <w:sz w:val="32"/>
          <w:szCs w:val="32"/>
        </w:rPr>
      </w:pPr>
      <w:r>
        <w:rPr>
          <w:rFonts w:ascii="Arial" w:hAnsi="Arial" w:cs="Arial"/>
          <w:sz w:val="32"/>
          <w:szCs w:val="32"/>
        </w:rPr>
        <w:t>2</w:t>
      </w:r>
      <w:r w:rsidR="00F83EA0">
        <w:rPr>
          <w:rFonts w:ascii="Arial" w:hAnsi="Arial" w:cs="Arial"/>
          <w:sz w:val="32"/>
          <w:szCs w:val="32"/>
        </w:rPr>
        <w:t>) De naam vitamine C</w:t>
      </w:r>
    </w:p>
    <w:p w:rsidR="00A223FE" w:rsidRDefault="00885741">
      <w:pPr>
        <w:rPr>
          <w:rFonts w:ascii="Arial" w:hAnsi="Arial" w:cs="Arial"/>
          <w:sz w:val="32"/>
          <w:szCs w:val="32"/>
        </w:rPr>
      </w:pPr>
      <w:r>
        <w:rPr>
          <w:rFonts w:ascii="Arial" w:hAnsi="Arial" w:cs="Arial"/>
          <w:sz w:val="32"/>
          <w:szCs w:val="32"/>
        </w:rPr>
        <w:t>3) Waar is vitamine C belangrijk voor?</w:t>
      </w:r>
    </w:p>
    <w:p w:rsidR="00885741" w:rsidRDefault="00885741">
      <w:pPr>
        <w:rPr>
          <w:rFonts w:ascii="Arial" w:hAnsi="Arial" w:cs="Arial"/>
          <w:sz w:val="32"/>
          <w:szCs w:val="32"/>
        </w:rPr>
      </w:pPr>
      <w:r>
        <w:rPr>
          <w:rFonts w:ascii="Arial" w:hAnsi="Arial" w:cs="Arial"/>
          <w:sz w:val="32"/>
          <w:szCs w:val="32"/>
        </w:rPr>
        <w:t>4) Waar zit vitamine C in?</w:t>
      </w:r>
    </w:p>
    <w:p w:rsidR="00A223FE" w:rsidRDefault="00885741">
      <w:pPr>
        <w:rPr>
          <w:rFonts w:ascii="Arial" w:hAnsi="Arial" w:cs="Arial"/>
          <w:sz w:val="32"/>
          <w:szCs w:val="32"/>
        </w:rPr>
      </w:pPr>
      <w:r>
        <w:rPr>
          <w:rFonts w:ascii="Arial" w:hAnsi="Arial" w:cs="Arial"/>
          <w:sz w:val="32"/>
          <w:szCs w:val="32"/>
        </w:rPr>
        <w:t>5) Tekort aan vitamine C</w:t>
      </w:r>
    </w:p>
    <w:p w:rsidR="00A223FE" w:rsidRDefault="00885741">
      <w:pPr>
        <w:rPr>
          <w:rFonts w:ascii="Arial" w:hAnsi="Arial" w:cs="Arial"/>
          <w:sz w:val="32"/>
          <w:szCs w:val="32"/>
        </w:rPr>
      </w:pPr>
      <w:r>
        <w:rPr>
          <w:rFonts w:ascii="Arial" w:hAnsi="Arial" w:cs="Arial"/>
          <w:sz w:val="32"/>
          <w:szCs w:val="32"/>
        </w:rPr>
        <w:t>6) Teveel aan vitamine C</w:t>
      </w:r>
    </w:p>
    <w:p w:rsidR="00A223FE" w:rsidRDefault="00885741">
      <w:pPr>
        <w:rPr>
          <w:rFonts w:ascii="Arial" w:hAnsi="Arial" w:cs="Arial"/>
          <w:sz w:val="32"/>
          <w:szCs w:val="32"/>
        </w:rPr>
      </w:pPr>
      <w:r>
        <w:rPr>
          <w:rFonts w:ascii="Arial" w:hAnsi="Arial" w:cs="Arial"/>
          <w:sz w:val="32"/>
          <w:szCs w:val="32"/>
        </w:rPr>
        <w:t>7) Bereiden van vitamine C</w:t>
      </w:r>
    </w:p>
    <w:p w:rsidR="00F5663E" w:rsidRDefault="00885741">
      <w:pPr>
        <w:rPr>
          <w:rFonts w:ascii="Arial" w:hAnsi="Arial" w:cs="Arial"/>
          <w:sz w:val="32"/>
          <w:szCs w:val="32"/>
        </w:rPr>
      </w:pPr>
      <w:r>
        <w:rPr>
          <w:rFonts w:ascii="Arial" w:hAnsi="Arial" w:cs="Arial"/>
          <w:sz w:val="32"/>
          <w:szCs w:val="32"/>
        </w:rPr>
        <w:t>8</w:t>
      </w:r>
      <w:r w:rsidR="00F5663E">
        <w:rPr>
          <w:rFonts w:ascii="Arial" w:hAnsi="Arial" w:cs="Arial"/>
          <w:sz w:val="32"/>
          <w:szCs w:val="32"/>
        </w:rPr>
        <w:t>) Dagelijkse Hoeveelheid</w:t>
      </w: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F14A63">
      <w:pPr>
        <w:rPr>
          <w:rFonts w:ascii="Arial" w:hAnsi="Arial" w:cs="Arial"/>
          <w:sz w:val="32"/>
          <w:szCs w:val="32"/>
        </w:rPr>
      </w:pPr>
      <w:r>
        <w:rPr>
          <w:noProof/>
          <w:lang w:eastAsia="nl-NL"/>
        </w:rPr>
        <w:drawing>
          <wp:anchor distT="0" distB="0" distL="114300" distR="114300" simplePos="0" relativeHeight="251662336" behindDoc="0" locked="0" layoutInCell="1" allowOverlap="1" wp14:anchorId="0A843C4E" wp14:editId="0E0A2613">
            <wp:simplePos x="0" y="0"/>
            <wp:positionH relativeFrom="margin">
              <wp:posOffset>577516</wp:posOffset>
            </wp:positionH>
            <wp:positionV relativeFrom="paragraph">
              <wp:posOffset>38234</wp:posOffset>
            </wp:positionV>
            <wp:extent cx="4764405" cy="2599055"/>
            <wp:effectExtent l="0" t="0" r="0" b="0"/>
            <wp:wrapSquare wrapText="bothSides"/>
            <wp:docPr id="6" name="Afbeelding 6" descr="http://www.wijwordenwakker.org/Image.aspx?id=2319%5F15CCF2F3%2D6C8F%2D47E7%2DA6A6%2D08F2B424019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jwordenwakker.org/Image.aspx?id=2319%5F15CCF2F3%2D6C8F%2D47E7%2DA6A6%2D08F2B4240192%5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259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A223FE" w:rsidRDefault="00A223FE">
      <w:pPr>
        <w:rPr>
          <w:rFonts w:ascii="Arial" w:hAnsi="Arial" w:cs="Arial"/>
          <w:sz w:val="32"/>
          <w:szCs w:val="32"/>
        </w:rPr>
      </w:pPr>
    </w:p>
    <w:p w:rsidR="00441DAE" w:rsidRDefault="00441DAE">
      <w:pPr>
        <w:rPr>
          <w:rFonts w:ascii="Arial" w:hAnsi="Arial" w:cs="Arial"/>
          <w:sz w:val="32"/>
          <w:szCs w:val="32"/>
        </w:rPr>
      </w:pPr>
    </w:p>
    <w:p w:rsidR="00A223FE" w:rsidRDefault="00EE7B34">
      <w:pPr>
        <w:rPr>
          <w:rFonts w:ascii="Arial" w:hAnsi="Arial" w:cs="Arial"/>
          <w:sz w:val="44"/>
          <w:szCs w:val="32"/>
        </w:rPr>
      </w:pPr>
      <w:r>
        <w:rPr>
          <w:noProof/>
          <w:lang w:eastAsia="nl-NL"/>
        </w:rPr>
        <w:lastRenderedPageBreak/>
        <w:drawing>
          <wp:anchor distT="0" distB="0" distL="114300" distR="114300" simplePos="0" relativeHeight="251660288" behindDoc="0" locked="0" layoutInCell="1" allowOverlap="1" wp14:anchorId="6B733AE5" wp14:editId="3EA75A07">
            <wp:simplePos x="0" y="0"/>
            <wp:positionH relativeFrom="page">
              <wp:align>right</wp:align>
            </wp:positionH>
            <wp:positionV relativeFrom="paragraph">
              <wp:posOffset>351489</wp:posOffset>
            </wp:positionV>
            <wp:extent cx="1222709" cy="1630279"/>
            <wp:effectExtent l="0" t="0" r="0" b="8255"/>
            <wp:wrapSquare wrapText="bothSides"/>
            <wp:docPr id="2" name="Afbeelding 2" descr="https://tse1.mm.bing.net/th?&amp;id=OIP.M4e8c9d320ebc7f9c782e70929535a366o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4e8c9d320ebc7f9c782e70929535a366o0&amp;w=300&amp;h=300&amp;c=0&amp;pid=1.9&amp;rs=0&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709" cy="163027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D260D">
        <w:rPr>
          <w:rFonts w:ascii="Arial" w:hAnsi="Arial" w:cs="Arial"/>
          <w:sz w:val="44"/>
          <w:szCs w:val="32"/>
        </w:rPr>
        <w:t>1) Wat is v</w:t>
      </w:r>
      <w:r w:rsidR="00A223FE" w:rsidRPr="00A223FE">
        <w:rPr>
          <w:rFonts w:ascii="Arial" w:hAnsi="Arial" w:cs="Arial"/>
          <w:sz w:val="44"/>
          <w:szCs w:val="32"/>
        </w:rPr>
        <w:t>itamine</w:t>
      </w:r>
      <w:r w:rsidR="00A223FE" w:rsidRPr="009D260D">
        <w:rPr>
          <w:rFonts w:ascii="Arial" w:hAnsi="Arial" w:cs="Arial"/>
          <w:color w:val="C45911" w:themeColor="accent2" w:themeShade="BF"/>
          <w:sz w:val="44"/>
          <w:szCs w:val="32"/>
        </w:rPr>
        <w:t xml:space="preserve"> </w:t>
      </w:r>
      <w:r w:rsidR="00A223FE" w:rsidRPr="009D260D">
        <w:rPr>
          <w:rFonts w:ascii="Arial" w:hAnsi="Arial" w:cs="Arial"/>
          <w:color w:val="FFC000"/>
          <w:sz w:val="44"/>
          <w:szCs w:val="32"/>
        </w:rPr>
        <w:t>C</w:t>
      </w:r>
      <w:r w:rsidR="00A223FE" w:rsidRPr="009D260D">
        <w:rPr>
          <w:rFonts w:ascii="Arial" w:hAnsi="Arial" w:cs="Arial"/>
          <w:color w:val="C45911" w:themeColor="accent2" w:themeShade="BF"/>
          <w:sz w:val="44"/>
          <w:szCs w:val="32"/>
        </w:rPr>
        <w:t xml:space="preserve"> </w:t>
      </w:r>
      <w:r w:rsidR="00A223FE" w:rsidRPr="00A223FE">
        <w:rPr>
          <w:rFonts w:ascii="Arial" w:hAnsi="Arial" w:cs="Arial"/>
          <w:sz w:val="44"/>
          <w:szCs w:val="32"/>
        </w:rPr>
        <w:t>?</w:t>
      </w:r>
    </w:p>
    <w:p w:rsidR="00A223FE" w:rsidRDefault="008F2615">
      <w:pPr>
        <w:rPr>
          <w:rFonts w:ascii="Arial" w:hAnsi="Arial" w:cs="Arial"/>
          <w:sz w:val="24"/>
          <w:szCs w:val="32"/>
        </w:rPr>
      </w:pPr>
      <w:r>
        <w:rPr>
          <w:rFonts w:ascii="Arial" w:hAnsi="Arial" w:cs="Arial"/>
          <w:sz w:val="24"/>
          <w:szCs w:val="32"/>
        </w:rPr>
        <w:t xml:space="preserve">Vitamine C ( Ascorbinezuur ) is een wateroplosbare vitamine, </w:t>
      </w:r>
      <w:r w:rsidR="00A223FE">
        <w:rPr>
          <w:rFonts w:ascii="Arial" w:hAnsi="Arial" w:cs="Arial"/>
          <w:sz w:val="24"/>
          <w:szCs w:val="32"/>
        </w:rPr>
        <w:t xml:space="preserve"> in de eerste plaats </w:t>
      </w:r>
      <w:r w:rsidR="00E12F5D">
        <w:rPr>
          <w:rFonts w:ascii="Arial" w:hAnsi="Arial" w:cs="Arial"/>
          <w:sz w:val="24"/>
          <w:szCs w:val="32"/>
        </w:rPr>
        <w:t>is v</w:t>
      </w:r>
      <w:r>
        <w:rPr>
          <w:rFonts w:ascii="Arial" w:hAnsi="Arial" w:cs="Arial"/>
          <w:sz w:val="24"/>
          <w:szCs w:val="32"/>
        </w:rPr>
        <w:t xml:space="preserve">itamine C </w:t>
      </w:r>
      <w:r w:rsidR="00A223FE">
        <w:rPr>
          <w:rFonts w:ascii="Arial" w:hAnsi="Arial" w:cs="Arial"/>
          <w:sz w:val="24"/>
          <w:szCs w:val="32"/>
        </w:rPr>
        <w:t>belangrijk voor een goede weerstand. Daarnaast zorgt het voor gezonden botten, tanden en bloedvaten. Het zorgt voor een goed functionerend zenuwstelstel en draagt bij aan de energievoorziening. Vitamine C is verder een antioxidant en beschermt het lichaam samen met vitamine E tegen vrije radicalen. Vrije radicalen spelen een rol bij verouderingsprocessen. Ook bevordert vitamine C de opnamen van ijzer.</w:t>
      </w:r>
    </w:p>
    <w:p w:rsidR="00F83EA0" w:rsidRDefault="00F83EA0">
      <w:pPr>
        <w:rPr>
          <w:rFonts w:ascii="Arial" w:hAnsi="Arial" w:cs="Arial"/>
          <w:sz w:val="24"/>
          <w:szCs w:val="32"/>
        </w:rPr>
      </w:pPr>
    </w:p>
    <w:p w:rsidR="00F83EA0" w:rsidRPr="00F83EA0" w:rsidRDefault="00F83EA0" w:rsidP="00F83EA0">
      <w:pPr>
        <w:rPr>
          <w:rFonts w:ascii="Arial" w:hAnsi="Arial" w:cs="Arial"/>
          <w:color w:val="FFC000"/>
          <w:sz w:val="44"/>
          <w:szCs w:val="44"/>
        </w:rPr>
      </w:pPr>
      <w:r>
        <w:rPr>
          <w:rFonts w:ascii="Arial" w:hAnsi="Arial" w:cs="Arial"/>
          <w:color w:val="000000" w:themeColor="text1"/>
          <w:sz w:val="44"/>
          <w:szCs w:val="44"/>
        </w:rPr>
        <w:t xml:space="preserve">2) De naam vitamine </w:t>
      </w:r>
      <w:r w:rsidRPr="009D260D">
        <w:rPr>
          <w:rFonts w:ascii="Arial" w:hAnsi="Arial" w:cs="Arial"/>
          <w:color w:val="FFC000"/>
          <w:sz w:val="44"/>
          <w:szCs w:val="44"/>
        </w:rPr>
        <w:t>C</w:t>
      </w:r>
    </w:p>
    <w:p w:rsidR="00F83EA0" w:rsidRPr="00EE7B34" w:rsidRDefault="00310637" w:rsidP="00F83EA0">
      <w:pPr>
        <w:rPr>
          <w:rFonts w:ascii="Arial" w:hAnsi="Arial" w:cs="Arial"/>
          <w:color w:val="000000" w:themeColor="text1"/>
          <w:sz w:val="24"/>
          <w:szCs w:val="24"/>
        </w:rPr>
      </w:pPr>
      <w:r>
        <w:rPr>
          <w:noProof/>
          <w:lang w:eastAsia="nl-NL"/>
        </w:rPr>
        <w:drawing>
          <wp:anchor distT="0" distB="0" distL="114300" distR="114300" simplePos="0" relativeHeight="251663360" behindDoc="0" locked="0" layoutInCell="1" allowOverlap="1" wp14:anchorId="143C7198" wp14:editId="6DDE9D45">
            <wp:simplePos x="0" y="0"/>
            <wp:positionH relativeFrom="column">
              <wp:posOffset>4913298</wp:posOffset>
            </wp:positionH>
            <wp:positionV relativeFrom="paragraph">
              <wp:posOffset>377797</wp:posOffset>
            </wp:positionV>
            <wp:extent cx="1405255" cy="1138555"/>
            <wp:effectExtent l="0" t="0" r="4445" b="4445"/>
            <wp:wrapSquare wrapText="bothSides"/>
            <wp:docPr id="7" name="Afbeelding 7" descr="https://todosigueigual.files.wordpress.com/2014/01/image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dosigueigual.files.wordpress.com/2014/01/images-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25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EA0">
        <w:rPr>
          <w:rFonts w:ascii="Arial" w:hAnsi="Arial" w:cs="Arial"/>
          <w:color w:val="000000"/>
          <w:sz w:val="24"/>
          <w:szCs w:val="24"/>
        </w:rPr>
        <w:t xml:space="preserve">De wetenschappelijke naam voor vitamine C is ascorbinezuur, afgeleid van </w:t>
      </w:r>
      <w:proofErr w:type="spellStart"/>
      <w:r w:rsidR="00F83EA0">
        <w:rPr>
          <w:rFonts w:ascii="Arial" w:hAnsi="Arial" w:cs="Arial"/>
          <w:color w:val="000000"/>
          <w:sz w:val="24"/>
          <w:szCs w:val="24"/>
        </w:rPr>
        <w:t>antiscorbutzuur</w:t>
      </w:r>
      <w:proofErr w:type="spellEnd"/>
      <w:r w:rsidR="00F83EA0">
        <w:rPr>
          <w:rFonts w:ascii="Arial" w:hAnsi="Arial" w:cs="Arial"/>
          <w:color w:val="000000"/>
          <w:sz w:val="24"/>
          <w:szCs w:val="24"/>
        </w:rPr>
        <w:t xml:space="preserve"> (</w:t>
      </w:r>
      <w:proofErr w:type="spellStart"/>
      <w:r w:rsidR="00F83EA0">
        <w:rPr>
          <w:rFonts w:ascii="Arial" w:hAnsi="Arial" w:cs="Arial"/>
          <w:color w:val="000000"/>
          <w:sz w:val="24"/>
          <w:szCs w:val="24"/>
        </w:rPr>
        <w:t>scorbut</w:t>
      </w:r>
      <w:proofErr w:type="spellEnd"/>
      <w:r w:rsidR="00F83EA0">
        <w:rPr>
          <w:rFonts w:ascii="Arial" w:hAnsi="Arial" w:cs="Arial"/>
          <w:color w:val="000000"/>
          <w:sz w:val="24"/>
          <w:szCs w:val="24"/>
        </w:rPr>
        <w:t xml:space="preserve">=scheurbuik). Scheurbuik is de bekendste ziekte als gevolg van een vitamine tekort( in dit geval vitamine C). Deze ziekte openbaarde zich onder zeelieden in de tijd van de ontdekkingsreizen. Ze hadden dan alleen houdbare producten en geen verse waar vitamine C inzit zoals fruit. Op het etiket </w:t>
      </w:r>
      <w:r w:rsidR="00F83EA0" w:rsidRPr="00EE7B34">
        <w:rPr>
          <w:rFonts w:ascii="Arial" w:hAnsi="Arial" w:cs="Arial"/>
          <w:color w:val="000000"/>
          <w:sz w:val="24"/>
          <w:szCs w:val="24"/>
        </w:rPr>
        <w:t>van voedingsmiddelen kan vitamine C ook vermeld staan als E-300 of E-301 (</w:t>
      </w:r>
      <w:proofErr w:type="spellStart"/>
      <w:r w:rsidR="00F83EA0" w:rsidRPr="00EE7B34">
        <w:rPr>
          <w:rFonts w:ascii="Arial" w:hAnsi="Arial" w:cs="Arial"/>
          <w:color w:val="000000"/>
          <w:sz w:val="24"/>
          <w:szCs w:val="24"/>
        </w:rPr>
        <w:t>natriumascorbaat</w:t>
      </w:r>
      <w:proofErr w:type="spellEnd"/>
      <w:r w:rsidR="00F83EA0" w:rsidRPr="00EE7B34">
        <w:rPr>
          <w:rFonts w:ascii="Arial" w:hAnsi="Arial" w:cs="Arial"/>
          <w:color w:val="000000"/>
          <w:sz w:val="24"/>
          <w:szCs w:val="24"/>
        </w:rPr>
        <w:t>) wanneer het als additief is toegevoegd voor de conservering (antioxidant)</w:t>
      </w:r>
    </w:p>
    <w:p w:rsidR="00F83EA0" w:rsidRDefault="00F83EA0" w:rsidP="00F83EA0">
      <w:pPr>
        <w:rPr>
          <w:rFonts w:ascii="Arial" w:hAnsi="Arial" w:cs="Arial"/>
          <w:color w:val="000000" w:themeColor="text1"/>
          <w:sz w:val="24"/>
          <w:szCs w:val="24"/>
        </w:rPr>
      </w:pPr>
    </w:p>
    <w:p w:rsidR="00F83EA0" w:rsidRDefault="00F83EA0" w:rsidP="00F83EA0">
      <w:pPr>
        <w:rPr>
          <w:rFonts w:ascii="Arial" w:hAnsi="Arial" w:cs="Arial"/>
          <w:sz w:val="44"/>
          <w:szCs w:val="44"/>
        </w:rPr>
      </w:pPr>
      <w:r>
        <w:rPr>
          <w:rFonts w:ascii="Arial" w:hAnsi="Arial" w:cs="Arial"/>
          <w:sz w:val="44"/>
          <w:szCs w:val="44"/>
        </w:rPr>
        <w:t xml:space="preserve">3) Waar is vitamine </w:t>
      </w:r>
      <w:r w:rsidRPr="00F83EA0">
        <w:rPr>
          <w:rFonts w:ascii="Arial" w:hAnsi="Arial" w:cs="Arial"/>
          <w:color w:val="FFC000"/>
          <w:sz w:val="44"/>
          <w:szCs w:val="44"/>
        </w:rPr>
        <w:t xml:space="preserve">C </w:t>
      </w:r>
      <w:r>
        <w:rPr>
          <w:rFonts w:ascii="Arial" w:hAnsi="Arial" w:cs="Arial"/>
          <w:sz w:val="44"/>
          <w:szCs w:val="44"/>
        </w:rPr>
        <w:t>belangrijk voor?</w:t>
      </w:r>
    </w:p>
    <w:p w:rsidR="00F83EA0" w:rsidRDefault="00F83EA0" w:rsidP="00F83EA0">
      <w:pPr>
        <w:pStyle w:val="Lijstalinea"/>
        <w:numPr>
          <w:ilvl w:val="0"/>
          <w:numId w:val="2"/>
        </w:numPr>
        <w:rPr>
          <w:rFonts w:ascii="Arial" w:hAnsi="Arial" w:cs="Arial"/>
          <w:sz w:val="24"/>
          <w:szCs w:val="24"/>
        </w:rPr>
      </w:pPr>
      <w:r>
        <w:rPr>
          <w:rFonts w:ascii="Arial" w:hAnsi="Arial" w:cs="Arial"/>
          <w:sz w:val="24"/>
          <w:szCs w:val="24"/>
        </w:rPr>
        <w:t>De belangrijkste functie van vitamine C is het aanmaken van collageen. Collageen is het steunweefsel bij uitstek en geeft stevigheid aan het lichaam. En het belangrijkste eiwit van het lichaam. Collageen is als bouwstof een onderdeel van bindweefsel, kraakbeen, pezen en bindweefsel.</w:t>
      </w:r>
    </w:p>
    <w:p w:rsidR="00F83EA0" w:rsidRDefault="00F83EA0" w:rsidP="00F83EA0">
      <w:pPr>
        <w:pStyle w:val="Lijstalinea"/>
        <w:numPr>
          <w:ilvl w:val="0"/>
          <w:numId w:val="2"/>
        </w:numPr>
        <w:rPr>
          <w:rFonts w:ascii="Arial" w:hAnsi="Arial" w:cs="Arial"/>
          <w:sz w:val="24"/>
          <w:szCs w:val="24"/>
        </w:rPr>
      </w:pPr>
      <w:r>
        <w:rPr>
          <w:rFonts w:ascii="Arial" w:hAnsi="Arial" w:cs="Arial"/>
          <w:sz w:val="24"/>
          <w:szCs w:val="24"/>
        </w:rPr>
        <w:t>Vitamine C werkt als katalysator bij oxidatieprocessen in de lichaamscel(celstofwisseling).</w:t>
      </w:r>
    </w:p>
    <w:p w:rsidR="00F83EA0" w:rsidRDefault="00F83EA0" w:rsidP="00F83EA0">
      <w:pPr>
        <w:pStyle w:val="Lijstalinea"/>
        <w:numPr>
          <w:ilvl w:val="0"/>
          <w:numId w:val="2"/>
        </w:numPr>
        <w:rPr>
          <w:rFonts w:ascii="Arial" w:hAnsi="Arial" w:cs="Arial"/>
          <w:sz w:val="24"/>
          <w:szCs w:val="24"/>
        </w:rPr>
      </w:pPr>
      <w:r>
        <w:rPr>
          <w:rFonts w:ascii="Arial" w:hAnsi="Arial" w:cs="Arial"/>
          <w:sz w:val="24"/>
          <w:szCs w:val="24"/>
        </w:rPr>
        <w:t>Vitamine C heeft een krachtige antioxidantwerking en beschermt het lichaam tegen beschadiging door vrije radicalen.</w:t>
      </w:r>
    </w:p>
    <w:p w:rsidR="00F83EA0" w:rsidRDefault="00F83EA0" w:rsidP="00F83EA0">
      <w:pPr>
        <w:pStyle w:val="Lijstalinea"/>
        <w:numPr>
          <w:ilvl w:val="0"/>
          <w:numId w:val="2"/>
        </w:numPr>
        <w:rPr>
          <w:rFonts w:ascii="Arial" w:hAnsi="Arial" w:cs="Arial"/>
          <w:sz w:val="24"/>
          <w:szCs w:val="24"/>
        </w:rPr>
      </w:pPr>
      <w:r>
        <w:rPr>
          <w:rFonts w:ascii="Arial" w:hAnsi="Arial" w:cs="Arial"/>
          <w:sz w:val="24"/>
          <w:szCs w:val="24"/>
        </w:rPr>
        <w:t>Vitamine C is belangrijk voor ons afweersysteem door de rol die het speelt bij de vorming van witte bloedlichaampjes.</w:t>
      </w:r>
    </w:p>
    <w:p w:rsidR="00F83EA0" w:rsidRDefault="00F83EA0" w:rsidP="00F83EA0">
      <w:pPr>
        <w:pStyle w:val="Lijstalinea"/>
        <w:numPr>
          <w:ilvl w:val="0"/>
          <w:numId w:val="2"/>
        </w:numPr>
        <w:rPr>
          <w:rFonts w:ascii="Arial" w:hAnsi="Arial" w:cs="Arial"/>
          <w:sz w:val="24"/>
          <w:szCs w:val="24"/>
        </w:rPr>
      </w:pPr>
      <w:r>
        <w:rPr>
          <w:rFonts w:ascii="Arial" w:hAnsi="Arial" w:cs="Arial"/>
          <w:sz w:val="24"/>
          <w:szCs w:val="24"/>
        </w:rPr>
        <w:t>Vitamine C bevordert de opname van ijzer uit de voeding. Het vormt het driewaardige ijzer om na het tweewaardige ijzer, dat wel door het lichaam kan worden opgenomen.</w:t>
      </w:r>
    </w:p>
    <w:p w:rsidR="00F83EA0" w:rsidRDefault="00F83EA0" w:rsidP="00F83EA0">
      <w:pPr>
        <w:pStyle w:val="Lijstalinea"/>
        <w:numPr>
          <w:ilvl w:val="0"/>
          <w:numId w:val="2"/>
        </w:numPr>
        <w:rPr>
          <w:rFonts w:ascii="Arial" w:hAnsi="Arial" w:cs="Arial"/>
          <w:sz w:val="24"/>
          <w:szCs w:val="24"/>
        </w:rPr>
      </w:pPr>
      <w:r>
        <w:rPr>
          <w:rFonts w:ascii="Arial" w:hAnsi="Arial" w:cs="Arial"/>
          <w:sz w:val="24"/>
          <w:szCs w:val="24"/>
        </w:rPr>
        <w:t>Vitamine C is nodig bij de productie van de rode bloedcellen in het beenmerg.</w:t>
      </w:r>
    </w:p>
    <w:p w:rsidR="00F83EA0" w:rsidRPr="005E0881" w:rsidRDefault="00F83EA0" w:rsidP="00F83EA0">
      <w:pPr>
        <w:pStyle w:val="Lijstalinea"/>
        <w:rPr>
          <w:rFonts w:ascii="Arial" w:hAnsi="Arial" w:cs="Arial"/>
          <w:sz w:val="24"/>
          <w:szCs w:val="24"/>
        </w:rPr>
      </w:pPr>
    </w:p>
    <w:p w:rsidR="00F83EA0" w:rsidRDefault="00F83EA0">
      <w:pPr>
        <w:rPr>
          <w:rFonts w:ascii="Arial" w:hAnsi="Arial" w:cs="Arial"/>
          <w:sz w:val="24"/>
          <w:szCs w:val="32"/>
        </w:rPr>
      </w:pPr>
    </w:p>
    <w:p w:rsidR="00E5799F" w:rsidRDefault="00E5799F" w:rsidP="00F83EA0">
      <w:pPr>
        <w:rPr>
          <w:rFonts w:ascii="Arial" w:hAnsi="Arial" w:cs="Arial"/>
          <w:color w:val="000000" w:themeColor="text1"/>
          <w:sz w:val="44"/>
          <w:szCs w:val="44"/>
        </w:rPr>
      </w:pPr>
    </w:p>
    <w:p w:rsidR="00F83EA0" w:rsidRDefault="00C1755A" w:rsidP="00F83EA0">
      <w:pPr>
        <w:rPr>
          <w:rFonts w:ascii="Arial" w:hAnsi="Arial" w:cs="Arial"/>
          <w:color w:val="000000" w:themeColor="text1"/>
          <w:sz w:val="44"/>
          <w:szCs w:val="44"/>
        </w:rPr>
      </w:pPr>
      <w:r>
        <w:rPr>
          <w:rFonts w:ascii="Arial" w:hAnsi="Arial" w:cs="Arial"/>
          <w:color w:val="000000" w:themeColor="text1"/>
          <w:sz w:val="44"/>
          <w:szCs w:val="44"/>
        </w:rPr>
        <w:lastRenderedPageBreak/>
        <w:t>4</w:t>
      </w:r>
      <w:r w:rsidR="009D260D">
        <w:rPr>
          <w:rFonts w:ascii="Arial" w:hAnsi="Arial" w:cs="Arial"/>
          <w:color w:val="000000" w:themeColor="text1"/>
          <w:sz w:val="44"/>
          <w:szCs w:val="44"/>
        </w:rPr>
        <w:t>) Waar zit v</w:t>
      </w:r>
      <w:r w:rsidR="00F83EA0">
        <w:rPr>
          <w:rFonts w:ascii="Arial" w:hAnsi="Arial" w:cs="Arial"/>
          <w:color w:val="000000" w:themeColor="text1"/>
          <w:sz w:val="44"/>
          <w:szCs w:val="44"/>
        </w:rPr>
        <w:t>itamine</w:t>
      </w:r>
      <w:r w:rsidR="00F83EA0" w:rsidRPr="00F83EA0">
        <w:rPr>
          <w:rFonts w:ascii="Arial" w:hAnsi="Arial" w:cs="Arial"/>
          <w:color w:val="FFC000"/>
          <w:sz w:val="44"/>
          <w:szCs w:val="44"/>
        </w:rPr>
        <w:t xml:space="preserve"> C </w:t>
      </w:r>
      <w:r w:rsidR="00F83EA0">
        <w:rPr>
          <w:rFonts w:ascii="Arial" w:hAnsi="Arial" w:cs="Arial"/>
          <w:color w:val="000000" w:themeColor="text1"/>
          <w:sz w:val="44"/>
          <w:szCs w:val="44"/>
        </w:rPr>
        <w:t>in?</w:t>
      </w:r>
    </w:p>
    <w:p w:rsidR="00F83EA0" w:rsidRDefault="00310637">
      <w:pPr>
        <w:rPr>
          <w:rFonts w:ascii="Arial" w:hAnsi="Arial" w:cs="Arial"/>
          <w:sz w:val="24"/>
          <w:szCs w:val="24"/>
        </w:rPr>
      </w:pPr>
      <w:r>
        <w:rPr>
          <w:noProof/>
          <w:lang w:eastAsia="nl-NL"/>
        </w:rPr>
        <w:drawing>
          <wp:anchor distT="0" distB="0" distL="114300" distR="114300" simplePos="0" relativeHeight="251664384" behindDoc="0" locked="0" layoutInCell="1" allowOverlap="1" wp14:anchorId="7816C795" wp14:editId="1CF39345">
            <wp:simplePos x="0" y="0"/>
            <wp:positionH relativeFrom="page">
              <wp:posOffset>4694830</wp:posOffset>
            </wp:positionH>
            <wp:positionV relativeFrom="paragraph">
              <wp:posOffset>26092</wp:posOffset>
            </wp:positionV>
            <wp:extent cx="2579370" cy="1774190"/>
            <wp:effectExtent l="0" t="0" r="0" b="0"/>
            <wp:wrapSquare wrapText="bothSides"/>
            <wp:docPr id="8" name="Afbeelding 8" descr="https://encrypted-tbn1.gstatic.com/images?q=tbn:ANd9GcQuYtcve_X9_1g4hW5owAQvwUTWPiFLU-Qo11zXPvEVpP7gwf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uYtcve_X9_1g4hW5owAQvwUTWPiFLU-Qo11zXPvEVpP7gwf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937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EA0">
        <w:rPr>
          <w:rFonts w:ascii="Arial" w:hAnsi="Arial" w:cs="Arial"/>
          <w:sz w:val="24"/>
          <w:szCs w:val="24"/>
        </w:rPr>
        <w:t>De beste bronnen van vitamine C zijn verse groenten en fruit. Bladgroenten, koolsoorten, aardappelen, bessen, sinaasappelen, mandarijnen, grapefruits en citroenen bevatten zeer veel vitamine C. Van het fruit bevatten appelen, peren en druiven weinig vitamine C. Granen bevatten geen vitamine C. Vitamine C is een zeer instabiel vitamine. Door verhitting en als het word blootgesteld aan de lucht, wordt het afgebroken. Het is dus belangrijk dat vers fruit direct wordt opgegeten. De vers verpakte salade uit de supermarkt bevat beduidend minder vitamine C, evenals voorverpakt gesneden fruit.</w:t>
      </w:r>
    </w:p>
    <w:p w:rsidR="008F2615" w:rsidRPr="008F2615" w:rsidRDefault="00C1755A">
      <w:pPr>
        <w:rPr>
          <w:rFonts w:ascii="Arial" w:hAnsi="Arial" w:cs="Arial"/>
          <w:sz w:val="44"/>
          <w:szCs w:val="32"/>
        </w:rPr>
      </w:pPr>
      <w:r>
        <w:rPr>
          <w:rFonts w:ascii="Arial" w:hAnsi="Arial" w:cs="Arial"/>
          <w:sz w:val="44"/>
          <w:szCs w:val="32"/>
        </w:rPr>
        <w:t>5</w:t>
      </w:r>
      <w:r w:rsidR="009D260D">
        <w:rPr>
          <w:rFonts w:ascii="Arial" w:hAnsi="Arial" w:cs="Arial"/>
          <w:sz w:val="44"/>
          <w:szCs w:val="32"/>
        </w:rPr>
        <w:t>) Tekort aan v</w:t>
      </w:r>
      <w:r w:rsidR="008F2615" w:rsidRPr="008F2615">
        <w:rPr>
          <w:rFonts w:ascii="Arial" w:hAnsi="Arial" w:cs="Arial"/>
          <w:sz w:val="44"/>
          <w:szCs w:val="32"/>
        </w:rPr>
        <w:t xml:space="preserve">itamine </w:t>
      </w:r>
      <w:r w:rsidR="008F2615" w:rsidRPr="009D260D">
        <w:rPr>
          <w:rFonts w:ascii="Arial" w:hAnsi="Arial" w:cs="Arial"/>
          <w:color w:val="FFC000"/>
          <w:sz w:val="44"/>
          <w:szCs w:val="32"/>
        </w:rPr>
        <w:t>C</w:t>
      </w:r>
      <w:r w:rsidR="008F2615" w:rsidRPr="008F2615">
        <w:rPr>
          <w:rFonts w:ascii="Arial" w:hAnsi="Arial" w:cs="Arial"/>
          <w:sz w:val="44"/>
          <w:szCs w:val="32"/>
        </w:rPr>
        <w:t xml:space="preserve"> </w:t>
      </w:r>
    </w:p>
    <w:p w:rsidR="008F2615" w:rsidRDefault="00E12F5D">
      <w:pPr>
        <w:rPr>
          <w:rFonts w:ascii="Arial" w:hAnsi="Arial" w:cs="Arial"/>
          <w:color w:val="000000" w:themeColor="text1"/>
          <w:sz w:val="20"/>
          <w:szCs w:val="20"/>
          <w:shd w:val="clear" w:color="auto" w:fill="FFFFFF"/>
        </w:rPr>
      </w:pPr>
      <w:r>
        <w:rPr>
          <w:rFonts w:ascii="Arial" w:hAnsi="Arial" w:cs="Arial"/>
          <w:sz w:val="24"/>
          <w:szCs w:val="32"/>
        </w:rPr>
        <w:t>Een tekort aan v</w:t>
      </w:r>
      <w:r w:rsidR="008F2615">
        <w:rPr>
          <w:rFonts w:ascii="Arial" w:hAnsi="Arial" w:cs="Arial"/>
          <w:sz w:val="24"/>
          <w:szCs w:val="32"/>
        </w:rPr>
        <w:t>itamine C zorgt in de eerste plaats voor verminderde weerstand, wondgenezing en opbouw van bindweefsel. De meest bekende ziekte bij een tekort aan vitamine C is scheurbuik vroeger berucht bij bemanningen op zeilschepen bij lange routes. De verschijnselen van scheurbuik zijn eerst gewichtsverlies, slapeloosheid, grote vermoeidheid en verminderde weerstand. Daarna tandvleesbloedingen en andere inwendige bloedingen. In een nog later stadium van tekort aan vitamine C, vallen de tanden uit waardoor het tandvlees ook steeds verder achteruit gaat.</w:t>
      </w:r>
      <w:r w:rsidR="00F5663E">
        <w:rPr>
          <w:rFonts w:ascii="Arial" w:hAnsi="Arial" w:cs="Arial"/>
          <w:sz w:val="24"/>
          <w:szCs w:val="32"/>
        </w:rPr>
        <w:t xml:space="preserve"> Vitamine C heeft een kookpunt van 553 </w:t>
      </w:r>
      <w:r w:rsidR="00F5663E">
        <w:rPr>
          <w:rFonts w:ascii="Arial" w:hAnsi="Arial" w:cs="Arial"/>
          <w:color w:val="222222"/>
          <w:sz w:val="20"/>
          <w:szCs w:val="20"/>
          <w:shd w:val="clear" w:color="auto" w:fill="FFFFFF"/>
        </w:rPr>
        <w:t>°</w:t>
      </w:r>
      <w:r w:rsidR="00F5663E" w:rsidRPr="00F5663E">
        <w:rPr>
          <w:rFonts w:ascii="Arial" w:hAnsi="Arial" w:cs="Arial"/>
          <w:color w:val="000000" w:themeColor="text1"/>
          <w:sz w:val="20"/>
          <w:szCs w:val="20"/>
          <w:shd w:val="clear" w:color="auto" w:fill="FFFFFF"/>
        </w:rPr>
        <w:t xml:space="preserve">C </w:t>
      </w:r>
      <w:r w:rsidR="00F5663E" w:rsidRPr="00F5663E">
        <w:rPr>
          <w:rFonts w:ascii="Arial" w:hAnsi="Arial" w:cs="Arial"/>
          <w:color w:val="000000" w:themeColor="text1"/>
          <w:sz w:val="24"/>
          <w:szCs w:val="20"/>
          <w:shd w:val="clear" w:color="auto" w:fill="FFFFFF"/>
        </w:rPr>
        <w:t>en een smeltpunt van</w:t>
      </w:r>
      <w:r w:rsidR="00F5663E">
        <w:rPr>
          <w:rFonts w:ascii="Arial" w:hAnsi="Arial" w:cs="Arial"/>
          <w:color w:val="000000" w:themeColor="text1"/>
          <w:sz w:val="24"/>
          <w:szCs w:val="20"/>
          <w:shd w:val="clear" w:color="auto" w:fill="FFFFFF"/>
        </w:rPr>
        <w:t xml:space="preserve"> 190 </w:t>
      </w:r>
      <w:r w:rsidR="00F5663E">
        <w:rPr>
          <w:rFonts w:ascii="Arial" w:hAnsi="Arial" w:cs="Arial"/>
          <w:color w:val="222222"/>
          <w:sz w:val="20"/>
          <w:szCs w:val="20"/>
          <w:shd w:val="clear" w:color="auto" w:fill="FFFFFF"/>
        </w:rPr>
        <w:t>°</w:t>
      </w:r>
      <w:r w:rsidR="00F5663E" w:rsidRPr="00F5663E">
        <w:rPr>
          <w:rFonts w:ascii="Arial" w:hAnsi="Arial" w:cs="Arial"/>
          <w:color w:val="000000" w:themeColor="text1"/>
          <w:sz w:val="20"/>
          <w:szCs w:val="20"/>
          <w:shd w:val="clear" w:color="auto" w:fill="FFFFFF"/>
        </w:rPr>
        <w:t>C</w:t>
      </w:r>
    </w:p>
    <w:p w:rsidR="00E6622F" w:rsidRDefault="00E6622F">
      <w:pPr>
        <w:rPr>
          <w:rFonts w:ascii="Arial" w:hAnsi="Arial" w:cs="Arial"/>
          <w:color w:val="000000" w:themeColor="text1"/>
          <w:sz w:val="20"/>
          <w:szCs w:val="20"/>
          <w:shd w:val="clear" w:color="auto" w:fill="FFFFFF"/>
        </w:rPr>
      </w:pPr>
    </w:p>
    <w:p w:rsidR="00E6622F" w:rsidRDefault="00EE7B34">
      <w:pPr>
        <w:rPr>
          <w:rFonts w:ascii="Arial" w:hAnsi="Arial" w:cs="Arial"/>
          <w:color w:val="000000" w:themeColor="text1"/>
          <w:sz w:val="24"/>
          <w:szCs w:val="32"/>
        </w:rPr>
      </w:pPr>
      <w:r>
        <w:rPr>
          <w:noProof/>
          <w:lang w:eastAsia="nl-NL"/>
        </w:rPr>
        <w:drawing>
          <wp:anchor distT="0" distB="0" distL="114300" distR="114300" simplePos="0" relativeHeight="251661312" behindDoc="0" locked="0" layoutInCell="1" allowOverlap="1" wp14:anchorId="110581DF" wp14:editId="1B540ADA">
            <wp:simplePos x="0" y="0"/>
            <wp:positionH relativeFrom="column">
              <wp:posOffset>1266457</wp:posOffset>
            </wp:positionH>
            <wp:positionV relativeFrom="paragraph">
              <wp:posOffset>32318</wp:posOffset>
            </wp:positionV>
            <wp:extent cx="2789347" cy="2064117"/>
            <wp:effectExtent l="19050" t="0" r="11430" b="603250"/>
            <wp:wrapSquare wrapText="bothSides"/>
            <wp:docPr id="3" name="Afbeelding 3" descr="https://tse1.mm.bing.net/th?&amp;id=OIP.M11e9544c1d583f59c44d221d9cf5a886o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amp;id=OIP.M11e9544c1d583f59c44d221d9cf5a886o0&amp;w=300&amp;h=300&amp;c=0&amp;pid=1.9&amp;rs=0&amp;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9347" cy="20641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6622F" w:rsidRDefault="00E6622F">
      <w:pPr>
        <w:rPr>
          <w:rFonts w:ascii="Arial" w:hAnsi="Arial" w:cs="Arial"/>
          <w:sz w:val="44"/>
          <w:szCs w:val="32"/>
        </w:rPr>
      </w:pPr>
    </w:p>
    <w:p w:rsidR="00E6622F" w:rsidRDefault="00E6622F">
      <w:pPr>
        <w:rPr>
          <w:rFonts w:ascii="Arial" w:hAnsi="Arial" w:cs="Arial"/>
          <w:sz w:val="44"/>
          <w:szCs w:val="32"/>
        </w:rPr>
      </w:pPr>
    </w:p>
    <w:p w:rsidR="00E6622F" w:rsidRDefault="00E6622F">
      <w:pPr>
        <w:rPr>
          <w:rFonts w:ascii="Arial" w:hAnsi="Arial" w:cs="Arial"/>
          <w:sz w:val="44"/>
          <w:szCs w:val="32"/>
        </w:rPr>
      </w:pPr>
    </w:p>
    <w:p w:rsidR="00E6622F" w:rsidRDefault="00E6622F">
      <w:pPr>
        <w:rPr>
          <w:rFonts w:ascii="Arial" w:hAnsi="Arial" w:cs="Arial"/>
          <w:sz w:val="44"/>
          <w:szCs w:val="32"/>
        </w:rPr>
      </w:pPr>
    </w:p>
    <w:p w:rsidR="00E6622F" w:rsidRDefault="00E6622F">
      <w:pPr>
        <w:rPr>
          <w:rFonts w:ascii="Arial" w:hAnsi="Arial" w:cs="Arial"/>
          <w:sz w:val="44"/>
          <w:szCs w:val="32"/>
        </w:rPr>
      </w:pPr>
    </w:p>
    <w:p w:rsidR="00E6622F" w:rsidRDefault="00E6622F">
      <w:pPr>
        <w:rPr>
          <w:rFonts w:ascii="Arial" w:hAnsi="Arial" w:cs="Arial"/>
          <w:sz w:val="44"/>
          <w:szCs w:val="32"/>
        </w:rPr>
      </w:pPr>
    </w:p>
    <w:p w:rsidR="00E6622F" w:rsidRDefault="00E6622F">
      <w:pPr>
        <w:rPr>
          <w:rFonts w:ascii="Arial" w:hAnsi="Arial" w:cs="Arial"/>
          <w:sz w:val="44"/>
          <w:szCs w:val="32"/>
        </w:rPr>
      </w:pPr>
    </w:p>
    <w:p w:rsidR="00E5799F" w:rsidRDefault="00E5799F">
      <w:pPr>
        <w:rPr>
          <w:rFonts w:ascii="Arial" w:hAnsi="Arial" w:cs="Arial"/>
          <w:sz w:val="44"/>
          <w:szCs w:val="32"/>
        </w:rPr>
      </w:pPr>
    </w:p>
    <w:p w:rsidR="00441DAE" w:rsidRPr="00E6622F" w:rsidRDefault="00C1755A">
      <w:pPr>
        <w:rPr>
          <w:rFonts w:ascii="Arial" w:hAnsi="Arial" w:cs="Arial"/>
          <w:color w:val="000000" w:themeColor="text1"/>
          <w:sz w:val="24"/>
          <w:szCs w:val="32"/>
        </w:rPr>
      </w:pPr>
      <w:r>
        <w:rPr>
          <w:rFonts w:ascii="Arial" w:hAnsi="Arial" w:cs="Arial"/>
          <w:sz w:val="44"/>
          <w:szCs w:val="32"/>
        </w:rPr>
        <w:lastRenderedPageBreak/>
        <w:t>6</w:t>
      </w:r>
      <w:r w:rsidR="009D260D">
        <w:rPr>
          <w:rFonts w:ascii="Arial" w:hAnsi="Arial" w:cs="Arial"/>
          <w:sz w:val="44"/>
          <w:szCs w:val="32"/>
        </w:rPr>
        <w:t>) Te veel aan v</w:t>
      </w:r>
      <w:r w:rsidR="00441DAE" w:rsidRPr="00441DAE">
        <w:rPr>
          <w:rFonts w:ascii="Arial" w:hAnsi="Arial" w:cs="Arial"/>
          <w:sz w:val="44"/>
          <w:szCs w:val="32"/>
        </w:rPr>
        <w:t xml:space="preserve">itamine </w:t>
      </w:r>
      <w:r w:rsidR="00441DAE" w:rsidRPr="009D260D">
        <w:rPr>
          <w:rFonts w:ascii="Arial" w:hAnsi="Arial" w:cs="Arial"/>
          <w:color w:val="FFC000"/>
          <w:sz w:val="44"/>
          <w:szCs w:val="32"/>
        </w:rPr>
        <w:t>C</w:t>
      </w:r>
    </w:p>
    <w:p w:rsidR="00441DAE" w:rsidRPr="00441DAE" w:rsidRDefault="00EE7B34">
      <w:pPr>
        <w:rPr>
          <w:rFonts w:ascii="Arial" w:hAnsi="Arial" w:cs="Arial"/>
          <w:sz w:val="24"/>
          <w:szCs w:val="24"/>
        </w:rPr>
      </w:pPr>
      <w:r>
        <w:rPr>
          <w:noProof/>
          <w:lang w:eastAsia="nl-NL"/>
        </w:rPr>
        <w:drawing>
          <wp:anchor distT="0" distB="0" distL="114300" distR="114300" simplePos="0" relativeHeight="251658240" behindDoc="0" locked="0" layoutInCell="1" allowOverlap="1" wp14:anchorId="053A0CA0" wp14:editId="1F031A3D">
            <wp:simplePos x="0" y="0"/>
            <wp:positionH relativeFrom="column">
              <wp:posOffset>3689235</wp:posOffset>
            </wp:positionH>
            <wp:positionV relativeFrom="paragraph">
              <wp:posOffset>240063</wp:posOffset>
            </wp:positionV>
            <wp:extent cx="2963159" cy="2069432"/>
            <wp:effectExtent l="0" t="0" r="8890" b="7620"/>
            <wp:wrapSquare wrapText="bothSides"/>
            <wp:docPr id="4" name="Afbeelding 4" descr="http://www.divalifestyle.nl/wp-content/uploads/2012/12/Verkouden-vitamine-C-62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valifestyle.nl/wp-content/uploads/2012/12/Verkouden-vitamine-C-620x4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883" cy="207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441DAE" w:rsidRPr="00441DAE">
        <w:rPr>
          <w:rFonts w:ascii="Arial" w:hAnsi="Arial" w:cs="Arial"/>
          <w:sz w:val="24"/>
          <w:szCs w:val="24"/>
        </w:rPr>
        <w:t>Een teveel aan vitamine C zal met de urine het lichaam verlaten. Dit heeft een grotere belasting van de nieren tot gevolg. In het verleden werd gedacht dat hierdoor het risico op de vorming van nierstenen groter was, maar dit is nooit bevestigd in onderzoek. Daarnaast heeft vitamine C in grote hoeveelheden ee</w:t>
      </w:r>
      <w:r w:rsidR="00441DAE">
        <w:rPr>
          <w:rFonts w:ascii="Arial" w:hAnsi="Arial" w:cs="Arial"/>
          <w:sz w:val="24"/>
          <w:szCs w:val="24"/>
        </w:rPr>
        <w:t xml:space="preserve">n remmend effect op het opnemen </w:t>
      </w:r>
      <w:r w:rsidR="00441DAE" w:rsidRPr="00441DAE">
        <w:rPr>
          <w:rFonts w:ascii="Arial" w:hAnsi="Arial" w:cs="Arial"/>
          <w:sz w:val="24"/>
          <w:szCs w:val="24"/>
        </w:rPr>
        <w:t xml:space="preserve"> van</w:t>
      </w:r>
      <w:r w:rsidR="00441DAE" w:rsidRPr="00441DAE">
        <w:rPr>
          <w:rStyle w:val="apple-converted-space"/>
          <w:rFonts w:ascii="Arial" w:hAnsi="Arial" w:cs="Arial"/>
          <w:sz w:val="24"/>
          <w:szCs w:val="24"/>
        </w:rPr>
        <w:t> </w:t>
      </w:r>
      <w:hyperlink r:id="rId12" w:tooltip="Opent interne link in huidig scherm" w:history="1">
        <w:r w:rsidR="00441DAE" w:rsidRPr="00441DAE">
          <w:rPr>
            <w:rStyle w:val="Hyperlink"/>
            <w:rFonts w:ascii="Arial" w:hAnsi="Arial" w:cs="Arial"/>
            <w:bCs/>
            <w:color w:val="auto"/>
            <w:sz w:val="24"/>
            <w:szCs w:val="24"/>
            <w:u w:val="none"/>
            <w:bdr w:val="none" w:sz="0" w:space="0" w:color="auto" w:frame="1"/>
          </w:rPr>
          <w:t>koper</w:t>
        </w:r>
      </w:hyperlink>
      <w:r w:rsidR="00441DAE" w:rsidRPr="00441DAE">
        <w:rPr>
          <w:rStyle w:val="apple-converted-space"/>
          <w:rFonts w:ascii="Arial" w:hAnsi="Arial" w:cs="Arial"/>
          <w:sz w:val="24"/>
          <w:szCs w:val="24"/>
        </w:rPr>
        <w:t> </w:t>
      </w:r>
      <w:r w:rsidR="00441DAE">
        <w:rPr>
          <w:rFonts w:ascii="Arial" w:hAnsi="Arial" w:cs="Arial"/>
          <w:sz w:val="24"/>
          <w:szCs w:val="24"/>
        </w:rPr>
        <w:t>en verhoogt het juist de opname</w:t>
      </w:r>
      <w:r w:rsidR="00441DAE" w:rsidRPr="00441DAE">
        <w:rPr>
          <w:rFonts w:ascii="Arial" w:hAnsi="Arial" w:cs="Arial"/>
          <w:sz w:val="24"/>
          <w:szCs w:val="24"/>
        </w:rPr>
        <w:t xml:space="preserve"> van</w:t>
      </w:r>
      <w:r w:rsidR="00441DAE" w:rsidRPr="00441DAE">
        <w:rPr>
          <w:rStyle w:val="apple-converted-space"/>
          <w:rFonts w:ascii="Arial" w:hAnsi="Arial" w:cs="Arial"/>
          <w:sz w:val="24"/>
          <w:szCs w:val="24"/>
        </w:rPr>
        <w:t> </w:t>
      </w:r>
      <w:hyperlink r:id="rId13" w:tooltip="Opent interne link in huidig scherm" w:history="1">
        <w:r w:rsidR="00441DAE" w:rsidRPr="00441DAE">
          <w:rPr>
            <w:rStyle w:val="Hyperlink"/>
            <w:rFonts w:ascii="Arial" w:hAnsi="Arial" w:cs="Arial"/>
            <w:bCs/>
            <w:color w:val="auto"/>
            <w:sz w:val="24"/>
            <w:szCs w:val="24"/>
            <w:u w:val="none"/>
            <w:bdr w:val="none" w:sz="0" w:space="0" w:color="auto" w:frame="1"/>
          </w:rPr>
          <w:t>ijzer</w:t>
        </w:r>
      </w:hyperlink>
      <w:r w:rsidR="00441DAE" w:rsidRPr="00441DAE">
        <w:rPr>
          <w:rFonts w:ascii="Arial" w:hAnsi="Arial" w:cs="Arial"/>
          <w:sz w:val="24"/>
          <w:szCs w:val="24"/>
        </w:rPr>
        <w:t>, waardoor er een grotere kans is op een teveel aan ijzer. Een dagelijkse hoeveelheid vanaf 3000 milligram vi</w:t>
      </w:r>
      <w:r w:rsidR="00441DAE">
        <w:rPr>
          <w:rFonts w:ascii="Arial" w:hAnsi="Arial" w:cs="Arial"/>
          <w:sz w:val="24"/>
          <w:szCs w:val="24"/>
        </w:rPr>
        <w:t xml:space="preserve">tamine C kan leiden tot diarree en zorgen voor verlies van belangrijke voedingsstoffen en energieën. </w:t>
      </w:r>
    </w:p>
    <w:p w:rsidR="00837D9B" w:rsidRDefault="00837D9B">
      <w:pPr>
        <w:rPr>
          <w:rFonts w:ascii="Arial" w:hAnsi="Arial" w:cs="Arial"/>
          <w:sz w:val="44"/>
          <w:szCs w:val="32"/>
        </w:rPr>
      </w:pPr>
    </w:p>
    <w:p w:rsidR="00441DAE" w:rsidRPr="00F5663E" w:rsidRDefault="00C1755A">
      <w:pPr>
        <w:rPr>
          <w:rFonts w:ascii="Arial" w:hAnsi="Arial" w:cs="Arial"/>
          <w:color w:val="ED7D31" w:themeColor="accent2"/>
          <w:sz w:val="44"/>
          <w:szCs w:val="32"/>
        </w:rPr>
      </w:pPr>
      <w:r>
        <w:rPr>
          <w:rFonts w:ascii="Arial" w:hAnsi="Arial" w:cs="Arial"/>
          <w:sz w:val="44"/>
          <w:szCs w:val="32"/>
        </w:rPr>
        <w:t>7</w:t>
      </w:r>
      <w:r w:rsidR="009D260D">
        <w:rPr>
          <w:rFonts w:ascii="Arial" w:hAnsi="Arial" w:cs="Arial"/>
          <w:sz w:val="44"/>
          <w:szCs w:val="32"/>
        </w:rPr>
        <w:t>) Bereiden van v</w:t>
      </w:r>
      <w:r w:rsidR="00F5663E">
        <w:rPr>
          <w:rFonts w:ascii="Arial" w:hAnsi="Arial" w:cs="Arial"/>
          <w:sz w:val="44"/>
          <w:szCs w:val="32"/>
        </w:rPr>
        <w:t xml:space="preserve">itamine </w:t>
      </w:r>
      <w:r w:rsidR="00F5663E" w:rsidRPr="009D260D">
        <w:rPr>
          <w:rFonts w:ascii="Arial" w:hAnsi="Arial" w:cs="Arial"/>
          <w:color w:val="FFC000"/>
          <w:sz w:val="44"/>
          <w:szCs w:val="32"/>
        </w:rPr>
        <w:t>C</w:t>
      </w:r>
    </w:p>
    <w:p w:rsidR="008F2615" w:rsidRDefault="00EE7B34">
      <w:pPr>
        <w:rPr>
          <w:rFonts w:ascii="Arial" w:hAnsi="Arial" w:cs="Arial"/>
          <w:color w:val="000000" w:themeColor="text1"/>
          <w:sz w:val="24"/>
          <w:szCs w:val="24"/>
        </w:rPr>
      </w:pPr>
      <w:r>
        <w:rPr>
          <w:noProof/>
          <w:lang w:eastAsia="nl-NL"/>
        </w:rPr>
        <w:drawing>
          <wp:anchor distT="0" distB="0" distL="114300" distR="114300" simplePos="0" relativeHeight="251659264" behindDoc="0" locked="0" layoutInCell="1" allowOverlap="1" wp14:anchorId="5EBDC0E7" wp14:editId="309E57D4">
            <wp:simplePos x="0" y="0"/>
            <wp:positionH relativeFrom="page">
              <wp:posOffset>4576846</wp:posOffset>
            </wp:positionH>
            <wp:positionV relativeFrom="paragraph">
              <wp:posOffset>1010151</wp:posOffset>
            </wp:positionV>
            <wp:extent cx="2381885" cy="1810385"/>
            <wp:effectExtent l="19050" t="0" r="18415" b="532765"/>
            <wp:wrapSquare wrapText="bothSides"/>
            <wp:docPr id="5" name="Afbeelding 5" descr="http://www.puurgezond.nl/uploads/pics/th_groenten_in_pa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urgezond.nl/uploads/pics/th_groenten_in_pan_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885" cy="18103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5663E" w:rsidRPr="00F5663E">
        <w:rPr>
          <w:rFonts w:ascii="Arial" w:hAnsi="Arial" w:cs="Arial"/>
          <w:color w:val="000000" w:themeColor="text1"/>
          <w:sz w:val="24"/>
          <w:szCs w:val="24"/>
        </w:rPr>
        <w:t>Vitamine C is oplosbaar in water.</w:t>
      </w:r>
      <w:r w:rsidR="00F5663E" w:rsidRPr="00F5663E">
        <w:rPr>
          <w:rStyle w:val="apple-converted-space"/>
          <w:rFonts w:ascii="Arial" w:hAnsi="Arial" w:cs="Arial"/>
          <w:color w:val="000000" w:themeColor="text1"/>
          <w:sz w:val="24"/>
          <w:szCs w:val="24"/>
        </w:rPr>
        <w:t> </w:t>
      </w:r>
      <w:hyperlink r:id="rId15" w:history="1">
        <w:r w:rsidR="00F5663E" w:rsidRPr="00F5663E">
          <w:rPr>
            <w:rStyle w:val="Hyperlink"/>
            <w:rFonts w:ascii="Arial" w:hAnsi="Arial" w:cs="Arial"/>
            <w:color w:val="000000" w:themeColor="text1"/>
            <w:sz w:val="24"/>
            <w:szCs w:val="24"/>
            <w:u w:val="none"/>
            <w:bdr w:val="none" w:sz="0" w:space="0" w:color="auto" w:frame="1"/>
          </w:rPr>
          <w:t>Groente</w:t>
        </w:r>
      </w:hyperlink>
      <w:r w:rsidR="00F5663E" w:rsidRPr="00F5663E">
        <w:rPr>
          <w:rStyle w:val="apple-converted-space"/>
          <w:rFonts w:ascii="Arial" w:hAnsi="Arial" w:cs="Arial"/>
          <w:color w:val="000000" w:themeColor="text1"/>
          <w:sz w:val="24"/>
          <w:szCs w:val="24"/>
        </w:rPr>
        <w:t> </w:t>
      </w:r>
      <w:r w:rsidR="00F5663E" w:rsidRPr="00F5663E">
        <w:rPr>
          <w:rFonts w:ascii="Arial" w:hAnsi="Arial" w:cs="Arial"/>
          <w:color w:val="000000" w:themeColor="text1"/>
          <w:sz w:val="24"/>
          <w:szCs w:val="24"/>
        </w:rPr>
        <w:t>met deze vitamine kan daarom het best in weinig water en niet te lang worden gekookt en de stukken moeten niet te klein worden gesneden. Ook is vitamine C gevoelig voor verhitting en zonlicht. Blootstelling aan de lucht van gesneden, gepureerde of uitgeperste producten moet zoveel mogelijk vermeden worden. In een zuur, zoals in sinaasappel(sap), blijft vitamine C relatief goed intact.</w:t>
      </w:r>
    </w:p>
    <w:p w:rsidR="00E6622F" w:rsidRDefault="00E6622F">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F5663E" w:rsidRDefault="00F5663E">
      <w:pPr>
        <w:rPr>
          <w:rFonts w:ascii="Arial" w:hAnsi="Arial" w:cs="Arial"/>
          <w:color w:val="000000" w:themeColor="text1"/>
          <w:sz w:val="24"/>
          <w:szCs w:val="24"/>
        </w:rPr>
      </w:pPr>
    </w:p>
    <w:p w:rsidR="00E5799F" w:rsidRDefault="00E5799F">
      <w:pPr>
        <w:rPr>
          <w:rFonts w:ascii="Arial" w:hAnsi="Arial" w:cs="Arial"/>
          <w:color w:val="000000" w:themeColor="text1"/>
          <w:sz w:val="44"/>
          <w:szCs w:val="24"/>
        </w:rPr>
      </w:pPr>
    </w:p>
    <w:p w:rsidR="00E5799F" w:rsidRDefault="00E5799F">
      <w:pPr>
        <w:rPr>
          <w:rFonts w:ascii="Arial" w:hAnsi="Arial" w:cs="Arial"/>
          <w:color w:val="000000" w:themeColor="text1"/>
          <w:sz w:val="44"/>
          <w:szCs w:val="24"/>
        </w:rPr>
      </w:pPr>
    </w:p>
    <w:p w:rsidR="00F5663E" w:rsidRDefault="00C1755A">
      <w:pPr>
        <w:rPr>
          <w:rFonts w:ascii="Arial" w:hAnsi="Arial" w:cs="Arial"/>
          <w:color w:val="000000" w:themeColor="text1"/>
          <w:sz w:val="44"/>
          <w:szCs w:val="24"/>
        </w:rPr>
      </w:pPr>
      <w:r>
        <w:rPr>
          <w:rFonts w:ascii="Arial" w:hAnsi="Arial" w:cs="Arial"/>
          <w:color w:val="000000" w:themeColor="text1"/>
          <w:sz w:val="44"/>
          <w:szCs w:val="24"/>
        </w:rPr>
        <w:lastRenderedPageBreak/>
        <w:t>8</w:t>
      </w:r>
      <w:r w:rsidR="00E6622F" w:rsidRPr="00E6622F">
        <w:rPr>
          <w:rFonts w:ascii="Arial" w:hAnsi="Arial" w:cs="Arial"/>
          <w:color w:val="000000" w:themeColor="text1"/>
          <w:sz w:val="44"/>
          <w:szCs w:val="24"/>
        </w:rPr>
        <w:t>) Dagelijkse Hoeveelheid</w:t>
      </w:r>
    </w:p>
    <w:p w:rsidR="00E6622F" w:rsidRPr="00E6622F" w:rsidRDefault="00E6622F" w:rsidP="00E6622F">
      <w:pPr>
        <w:shd w:val="clear" w:color="auto" w:fill="FFFFFF"/>
        <w:spacing w:after="300" w:line="312" w:lineRule="atLeast"/>
        <w:rPr>
          <w:rFonts w:ascii="Arial" w:eastAsia="Times New Roman" w:hAnsi="Arial" w:cs="Arial"/>
          <w:color w:val="000000" w:themeColor="text1"/>
          <w:sz w:val="24"/>
          <w:szCs w:val="20"/>
          <w:lang w:eastAsia="nl-NL"/>
        </w:rPr>
      </w:pPr>
      <w:r w:rsidRPr="00E6622F">
        <w:rPr>
          <w:rFonts w:ascii="Arial" w:eastAsia="Times New Roman" w:hAnsi="Arial" w:cs="Arial"/>
          <w:color w:val="000000" w:themeColor="text1"/>
          <w:sz w:val="24"/>
          <w:szCs w:val="20"/>
          <w:lang w:eastAsia="nl-NL"/>
        </w:rPr>
        <w:t>Als je gevarieerd eet, krijg je gemakkelijk voldoende vitamine C binnen. Een</w:t>
      </w:r>
      <w:r>
        <w:rPr>
          <w:rFonts w:ascii="Arial" w:eastAsia="Times New Roman" w:hAnsi="Arial" w:cs="Arial"/>
          <w:color w:val="000000" w:themeColor="text1"/>
          <w:sz w:val="24"/>
          <w:szCs w:val="20"/>
          <w:lang w:eastAsia="nl-NL"/>
        </w:rPr>
        <w:t xml:space="preserve"> </w:t>
      </w:r>
      <w:hyperlink r:id="rId16" w:history="1">
        <w:r w:rsidRPr="00E6622F">
          <w:rPr>
            <w:rFonts w:ascii="Arial" w:eastAsia="Times New Roman" w:hAnsi="Arial" w:cs="Arial"/>
            <w:color w:val="000000" w:themeColor="text1"/>
            <w:sz w:val="24"/>
            <w:szCs w:val="20"/>
            <w:lang w:eastAsia="nl-NL"/>
          </w:rPr>
          <w:t>tekort aan vitamine C</w:t>
        </w:r>
      </w:hyperlink>
      <w:r w:rsidRPr="00E6622F">
        <w:rPr>
          <w:rFonts w:ascii="Arial" w:eastAsia="Times New Roman" w:hAnsi="Arial" w:cs="Arial"/>
          <w:color w:val="000000" w:themeColor="text1"/>
          <w:sz w:val="24"/>
          <w:szCs w:val="20"/>
          <w:lang w:eastAsia="nl-NL"/>
        </w:rPr>
        <w:t> komt nog wel voor bij alcoholisten en mensen met een zeer eenzijdig voedingspatroon.</w:t>
      </w:r>
    </w:p>
    <w:p w:rsidR="00E6622F" w:rsidRPr="00E6622F" w:rsidRDefault="00E6622F" w:rsidP="00E6622F">
      <w:pPr>
        <w:shd w:val="clear" w:color="auto" w:fill="FFFFFF"/>
        <w:spacing w:before="300" w:after="300" w:line="312" w:lineRule="atLeast"/>
        <w:rPr>
          <w:rFonts w:ascii="Arial" w:eastAsia="Times New Roman" w:hAnsi="Arial" w:cs="Arial"/>
          <w:color w:val="000000" w:themeColor="text1"/>
          <w:sz w:val="24"/>
          <w:szCs w:val="20"/>
          <w:lang w:eastAsia="nl-NL"/>
        </w:rPr>
      </w:pPr>
      <w:r w:rsidRPr="00E6622F">
        <w:rPr>
          <w:rFonts w:ascii="Arial" w:eastAsia="Times New Roman" w:hAnsi="Arial" w:cs="Arial"/>
          <w:color w:val="000000" w:themeColor="text1"/>
          <w:sz w:val="24"/>
          <w:szCs w:val="20"/>
          <w:lang w:eastAsia="nl-NL"/>
        </w:rPr>
        <w:t>De Gezondheidsraad heeft voor verschillende groepen de aanbevolen dagelijkse hoeveelheid vitamine C vastgesteld:</w:t>
      </w:r>
    </w:p>
    <w:tbl>
      <w:tblPr>
        <w:tblpPr w:leftFromText="45" w:rightFromText="45" w:vertAnchor="text"/>
        <w:tblW w:w="7140" w:type="dxa"/>
        <w:tblBorders>
          <w:top w:val="single" w:sz="6" w:space="0" w:color="EEEEEE"/>
          <w:left w:val="single" w:sz="6" w:space="0" w:color="EEEEEE"/>
          <w:bottom w:val="single" w:sz="2" w:space="0" w:color="EEEEEE"/>
          <w:right w:val="single" w:sz="2"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4560"/>
        <w:gridCol w:w="2580"/>
      </w:tblGrid>
      <w:tr w:rsidR="00E6622F" w:rsidRPr="00E6622F" w:rsidTr="00E6622F">
        <w:trPr>
          <w:tblHeader/>
        </w:trPr>
        <w:tc>
          <w:tcPr>
            <w:tcW w:w="0" w:type="auto"/>
            <w:tcBorders>
              <w:top w:val="single" w:sz="2" w:space="0" w:color="DDDDDD"/>
              <w:left w:val="single" w:sz="2" w:space="0" w:color="DDDDDD"/>
              <w:bottom w:val="single" w:sz="6" w:space="0" w:color="DDDDDD"/>
              <w:right w:val="single" w:sz="6" w:space="0" w:color="DDDDDD"/>
            </w:tcBorders>
            <w:shd w:val="clear" w:color="auto" w:fill="F5F5F5"/>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b/>
                <w:bCs/>
                <w:color w:val="333333"/>
                <w:sz w:val="20"/>
                <w:szCs w:val="20"/>
                <w:lang w:eastAsia="nl-NL"/>
              </w:rPr>
            </w:pPr>
            <w:r w:rsidRPr="00E6622F">
              <w:rPr>
                <w:rFonts w:ascii="Arial" w:eastAsia="Times New Roman" w:hAnsi="Arial" w:cs="Arial"/>
                <w:b/>
                <w:bCs/>
                <w:color w:val="333333"/>
                <w:sz w:val="20"/>
                <w:szCs w:val="20"/>
                <w:lang w:eastAsia="nl-NL"/>
              </w:rPr>
              <w:t>Categorie / leeftijd</w:t>
            </w:r>
          </w:p>
        </w:tc>
        <w:tc>
          <w:tcPr>
            <w:tcW w:w="2580" w:type="dxa"/>
            <w:tcBorders>
              <w:top w:val="single" w:sz="2" w:space="0" w:color="DDDDDD"/>
              <w:left w:val="single" w:sz="2" w:space="0" w:color="DDDDDD"/>
              <w:bottom w:val="single" w:sz="6" w:space="0" w:color="DDDDDD"/>
              <w:right w:val="single" w:sz="6" w:space="0" w:color="DDDDDD"/>
            </w:tcBorders>
            <w:shd w:val="clear" w:color="auto" w:fill="F5F5F5"/>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b/>
                <w:bCs/>
                <w:color w:val="333333"/>
                <w:sz w:val="20"/>
                <w:szCs w:val="20"/>
                <w:lang w:eastAsia="nl-NL"/>
              </w:rPr>
            </w:pPr>
            <w:r w:rsidRPr="00E6622F">
              <w:rPr>
                <w:rFonts w:ascii="Arial" w:eastAsia="Times New Roman" w:hAnsi="Arial" w:cs="Arial"/>
                <w:b/>
                <w:bCs/>
                <w:color w:val="333333"/>
                <w:sz w:val="20"/>
                <w:szCs w:val="20"/>
                <w:lang w:eastAsia="nl-NL"/>
              </w:rPr>
              <w:t>Milligram per dag</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i/>
                <w:iCs/>
                <w:color w:val="333333"/>
                <w:sz w:val="20"/>
                <w:szCs w:val="20"/>
                <w:lang w:eastAsia="nl-NL"/>
              </w:rPr>
              <w:t>Mannen / jongens</w:t>
            </w:r>
            <w:bookmarkStart w:id="0" w:name="_GoBack"/>
            <w:bookmarkEnd w:id="0"/>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 </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0 - 12 maanden</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35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1 - 4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40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4 - 7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45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7 - 10</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50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10 - 13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55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13 - 16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65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16 - 65 jaar en ouder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70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 </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 </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i/>
                <w:iCs/>
                <w:color w:val="333333"/>
                <w:sz w:val="20"/>
                <w:szCs w:val="20"/>
                <w:lang w:eastAsia="nl-NL"/>
              </w:rPr>
              <w:t>Vrouwen / meisjes</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 </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0 - 12 maanden</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35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1 - 4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40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4 - 7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45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7 - 10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50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10 - 13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55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13 - 16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65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16 - 19 jaar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65</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19 - 65 jaar en ouder</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70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Tijdens zwangerschap</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90</w:t>
            </w:r>
          </w:p>
        </w:tc>
      </w:tr>
      <w:tr w:rsidR="00E6622F" w:rsidRPr="00E6622F" w:rsidTr="00E6622F">
        <w:tc>
          <w:tcPr>
            <w:tcW w:w="0" w:type="auto"/>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Tijdens borstvoeding geven</w:t>
            </w:r>
          </w:p>
        </w:tc>
        <w:tc>
          <w:tcPr>
            <w:tcW w:w="2580" w:type="dxa"/>
            <w:tcBorders>
              <w:top w:val="single" w:sz="2" w:space="0" w:color="EEEEEE"/>
              <w:left w:val="single" w:sz="2" w:space="0" w:color="EEEEEE"/>
              <w:bottom w:val="single" w:sz="6" w:space="0" w:color="EEEEEE"/>
              <w:right w:val="single" w:sz="6" w:space="0" w:color="EEEEEE"/>
            </w:tcBorders>
            <w:shd w:val="clear" w:color="auto" w:fill="FFFFFF"/>
            <w:tcMar>
              <w:top w:w="90" w:type="dxa"/>
              <w:left w:w="90" w:type="dxa"/>
              <w:bottom w:w="90" w:type="dxa"/>
              <w:right w:w="90" w:type="dxa"/>
            </w:tcMar>
            <w:hideMark/>
          </w:tcPr>
          <w:p w:rsidR="00E6622F" w:rsidRPr="00E6622F" w:rsidRDefault="00E6622F" w:rsidP="00E6622F">
            <w:pPr>
              <w:spacing w:after="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110</w:t>
            </w:r>
          </w:p>
        </w:tc>
      </w:tr>
    </w:tbl>
    <w:p w:rsidR="00E6622F" w:rsidRPr="00E6622F" w:rsidRDefault="00E6622F" w:rsidP="00E6622F">
      <w:pPr>
        <w:shd w:val="clear" w:color="auto" w:fill="FFFFFF"/>
        <w:spacing w:before="300" w:after="300" w:line="312" w:lineRule="atLeast"/>
        <w:rPr>
          <w:rFonts w:ascii="Arial" w:eastAsia="Times New Roman" w:hAnsi="Arial" w:cs="Arial"/>
          <w:color w:val="333333"/>
          <w:sz w:val="20"/>
          <w:szCs w:val="20"/>
          <w:lang w:eastAsia="nl-NL"/>
        </w:rPr>
      </w:pPr>
      <w:r w:rsidRPr="00E6622F">
        <w:rPr>
          <w:rFonts w:ascii="Arial" w:eastAsia="Times New Roman" w:hAnsi="Arial" w:cs="Arial"/>
          <w:color w:val="333333"/>
          <w:sz w:val="20"/>
          <w:szCs w:val="20"/>
          <w:lang w:eastAsia="nl-NL"/>
        </w:rPr>
        <w:t> </w:t>
      </w:r>
    </w:p>
    <w:p w:rsidR="00E6622F" w:rsidRPr="00E6622F" w:rsidRDefault="00E6622F">
      <w:pPr>
        <w:rPr>
          <w:rFonts w:ascii="Arial" w:hAnsi="Arial" w:cs="Arial"/>
          <w:color w:val="000000" w:themeColor="text1"/>
          <w:sz w:val="44"/>
          <w:szCs w:val="24"/>
        </w:rPr>
      </w:pPr>
    </w:p>
    <w:p w:rsidR="008F2615" w:rsidRPr="00E6622F" w:rsidRDefault="008F2615">
      <w:pPr>
        <w:rPr>
          <w:rFonts w:ascii="Arial" w:hAnsi="Arial" w:cs="Arial"/>
          <w:color w:val="000000" w:themeColor="text1"/>
          <w:sz w:val="44"/>
          <w:szCs w:val="24"/>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p w:rsidR="008F2615" w:rsidRDefault="008F2615">
      <w:pPr>
        <w:rPr>
          <w:rFonts w:ascii="Arial" w:hAnsi="Arial" w:cs="Arial"/>
          <w:sz w:val="24"/>
          <w:szCs w:val="32"/>
        </w:rPr>
      </w:pPr>
    </w:p>
    <w:sectPr w:rsidR="008F2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27384"/>
    <w:multiLevelType w:val="hybridMultilevel"/>
    <w:tmpl w:val="DD14E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79E61CA"/>
    <w:multiLevelType w:val="hybridMultilevel"/>
    <w:tmpl w:val="F6780812"/>
    <w:lvl w:ilvl="0" w:tplc="F87EAE44">
      <w:start w:val="1"/>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3B"/>
    <w:rsid w:val="000E585F"/>
    <w:rsid w:val="00303F90"/>
    <w:rsid w:val="00310637"/>
    <w:rsid w:val="00346358"/>
    <w:rsid w:val="003C4F6E"/>
    <w:rsid w:val="0040723B"/>
    <w:rsid w:val="00441DAE"/>
    <w:rsid w:val="00574058"/>
    <w:rsid w:val="005C56D7"/>
    <w:rsid w:val="005E0881"/>
    <w:rsid w:val="006D105D"/>
    <w:rsid w:val="00792E96"/>
    <w:rsid w:val="00837D9B"/>
    <w:rsid w:val="00885741"/>
    <w:rsid w:val="008916F2"/>
    <w:rsid w:val="008F2615"/>
    <w:rsid w:val="009D260D"/>
    <w:rsid w:val="00A223FE"/>
    <w:rsid w:val="00AC2C2D"/>
    <w:rsid w:val="00C1755A"/>
    <w:rsid w:val="00E12F5D"/>
    <w:rsid w:val="00E5799F"/>
    <w:rsid w:val="00E6622F"/>
    <w:rsid w:val="00EE7B34"/>
    <w:rsid w:val="00F14A63"/>
    <w:rsid w:val="00F5663E"/>
    <w:rsid w:val="00F83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44C8A-55F2-41AA-AFBD-1C0D6959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41DAE"/>
  </w:style>
  <w:style w:type="character" w:styleId="Hyperlink">
    <w:name w:val="Hyperlink"/>
    <w:basedOn w:val="Standaardalinea-lettertype"/>
    <w:uiPriority w:val="99"/>
    <w:semiHidden/>
    <w:unhideWhenUsed/>
    <w:rsid w:val="00441DAE"/>
    <w:rPr>
      <w:color w:val="0000FF"/>
      <w:u w:val="single"/>
    </w:rPr>
  </w:style>
  <w:style w:type="paragraph" w:styleId="Normaalweb">
    <w:name w:val="Normal (Web)"/>
    <w:basedOn w:val="Standaard"/>
    <w:uiPriority w:val="99"/>
    <w:semiHidden/>
    <w:unhideWhenUsed/>
    <w:rsid w:val="00E662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6622F"/>
    <w:rPr>
      <w:i/>
      <w:iCs/>
    </w:rPr>
  </w:style>
  <w:style w:type="paragraph" w:styleId="Lijstalinea">
    <w:name w:val="List Paragraph"/>
    <w:basedOn w:val="Standaard"/>
    <w:uiPriority w:val="34"/>
    <w:qFormat/>
    <w:rsid w:val="005E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vitamine-info.nl/alle-vitamines-en-mineralen-op-een-rij/ijz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vitamine-info.nl/alle-vitamines-en-mineralen-op-een-rij/kop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zondheidsnet.nl/vitamines-en-mineralen/de-gevolgen-van-een-vitamine-c-tekor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voedingscentrum.nl/encyclopedie/groente.aspx"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905</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Henriette Dielissen</cp:lastModifiedBy>
  <cp:revision>17</cp:revision>
  <dcterms:created xsi:type="dcterms:W3CDTF">2015-09-29T17:08:00Z</dcterms:created>
  <dcterms:modified xsi:type="dcterms:W3CDTF">2015-09-29T18:11:00Z</dcterms:modified>
</cp:coreProperties>
</file>